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2B" w:rsidRPr="0003642B" w:rsidRDefault="0003642B" w:rsidP="0003642B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  <w:r w:rsidRPr="0003642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>CARACTERISTICI TEHNICE</w:t>
      </w:r>
    </w:p>
    <w:p w:rsidR="0003642B" w:rsidRPr="0003642B" w:rsidRDefault="0003642B" w:rsidP="0003642B">
      <w:pPr>
        <w:keepNext/>
        <w:suppressAutoHyphens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  <w:r w:rsidRPr="0003642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>Racorduri compresiune (mufă, cot, teu, dop)</w:t>
      </w:r>
    </w:p>
    <w:p w:rsidR="0003642B" w:rsidRPr="0003642B" w:rsidRDefault="0003642B" w:rsidP="0003642B">
      <w:pPr>
        <w:suppressAutoHyphens/>
        <w:autoSpaceDN w:val="0"/>
        <w:spacing w:after="0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o-RO"/>
        </w:rPr>
      </w:pPr>
    </w:p>
    <w:p w:rsidR="0003642B" w:rsidRPr="0003642B" w:rsidRDefault="0003642B" w:rsidP="0003642B">
      <w:pPr>
        <w:suppressAutoHyphens/>
        <w:autoSpaceDN w:val="0"/>
        <w:spacing w:after="0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o-RO"/>
        </w:rPr>
      </w:pPr>
    </w:p>
    <w:p w:rsidR="0003642B" w:rsidRPr="0003642B" w:rsidRDefault="0003642B" w:rsidP="0003642B">
      <w:pPr>
        <w:suppressAutoHyphens/>
        <w:autoSpaceDN w:val="0"/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 w:rsidRPr="0003642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>ELEMENTE GENERALE</w:t>
      </w:r>
    </w:p>
    <w:p w:rsidR="0003642B" w:rsidRPr="0003642B" w:rsidRDefault="0003642B" w:rsidP="0003642B">
      <w:pPr>
        <w:suppressAutoHyphens/>
        <w:autoSpaceDN w:val="0"/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03642B" w:rsidRPr="0003642B" w:rsidRDefault="0003642B" w:rsidP="0003642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Racordurile (mufă, cot, teu, dop) sunt fitinguri de îmbinare sau de ramifica</w:t>
      </w:r>
      <w:r w:rsidRPr="0003642B">
        <w:rPr>
          <w:rFonts w:ascii="Cambria Math" w:eastAsia="Times New Roman" w:hAnsi="Cambria Math" w:cs="Cambria Math"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ie prin compresiune </w:t>
      </w:r>
      <w:r w:rsidRPr="0003642B">
        <w:rPr>
          <w:rFonts w:ascii="Cambria Math" w:eastAsia="Times New Roman" w:hAnsi="Cambria Math" w:cs="Cambria Math"/>
          <w:noProof w:val="0"/>
          <w:sz w:val="24"/>
          <w:szCs w:val="24"/>
          <w:lang w:eastAsia="ro-RO"/>
        </w:rPr>
        <w:t>ș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i/sau filetate, pentru </w:t>
      </w:r>
      <w:r w:rsidRPr="0003642B">
        <w:rPr>
          <w:rFonts w:ascii="Cambria Math" w:eastAsia="Times New Roman" w:hAnsi="Cambria Math" w:cs="Cambria Math"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evile din PEHD. Acestea sunt utilizate în instala</w:t>
      </w:r>
      <w:r w:rsidRPr="0003642B">
        <w:rPr>
          <w:rFonts w:ascii="Cambria Math" w:eastAsia="Times New Roman" w:hAnsi="Cambria Math" w:cs="Cambria Math"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iile de alimentare cu apă rece, re</w:t>
      </w:r>
      <w:r w:rsidRPr="0003642B">
        <w:rPr>
          <w:rFonts w:ascii="Cambria Math" w:eastAsia="Times New Roman" w:hAnsi="Cambria Math" w:cs="Cambria Math"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ele exterioare sau instala</w:t>
      </w:r>
      <w:r w:rsidRPr="0003642B">
        <w:rPr>
          <w:rFonts w:ascii="Cambria Math" w:eastAsia="Times New Roman" w:hAnsi="Cambria Math" w:cs="Cambria Math"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ii interioare aferente clădirilor.</w:t>
      </w:r>
    </w:p>
    <w:p w:rsidR="0003642B" w:rsidRPr="0003642B" w:rsidRDefault="0003642B" w:rsidP="0003642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</w:p>
    <w:p w:rsidR="0003642B" w:rsidRPr="0003642B" w:rsidRDefault="0003642B" w:rsidP="0003642B">
      <w:pPr>
        <w:suppressAutoHyphens/>
        <w:autoSpaceDN w:val="0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Fitingul este alcătuit din 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următoarele</w:t>
      </w:r>
      <w:bookmarkStart w:id="0" w:name="_GoBack"/>
      <w:bookmarkEnd w:id="0"/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elemente principale: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br/>
        <w:t>- corp racord;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br/>
        <w:t>- mufă de strângere;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br/>
        <w:t>- colier de compresie;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br/>
        <w:t>- buc</w:t>
      </w:r>
      <w:r w:rsidRPr="0003642B">
        <w:rPr>
          <w:rFonts w:ascii="Cambria Math" w:eastAsia="Times New Roman" w:hAnsi="Cambria Math" w:cs="Cambria Math"/>
          <w:noProof w:val="0"/>
          <w:sz w:val="24"/>
          <w:szCs w:val="24"/>
          <w:lang w:eastAsia="ro-RO"/>
        </w:rPr>
        <w:t>ș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ă de presare pe </w:t>
      </w:r>
      <w:r w:rsidRPr="0003642B">
        <w:rPr>
          <w:rFonts w:ascii="Cambria Math" w:eastAsia="Times New Roman" w:hAnsi="Cambria Math" w:cs="Cambria Math"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eavă PEHD;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br/>
        <w:t>- O-ring, pentru etan</w:t>
      </w:r>
      <w:r w:rsidRPr="0003642B">
        <w:rPr>
          <w:rFonts w:ascii="Cambria Math" w:eastAsia="Times New Roman" w:hAnsi="Cambria Math" w:cs="Cambria Math"/>
          <w:noProof w:val="0"/>
          <w:sz w:val="24"/>
          <w:szCs w:val="24"/>
          <w:lang w:eastAsia="ro-RO"/>
        </w:rPr>
        <w:t>ș</w:t>
      </w:r>
      <w:r w:rsidRPr="0003642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are.</w:t>
      </w:r>
    </w:p>
    <w:p w:rsidR="0003642B" w:rsidRPr="0003642B" w:rsidRDefault="0003642B" w:rsidP="0003642B">
      <w:pPr>
        <w:suppressAutoHyphens/>
        <w:autoSpaceDN w:val="0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</w:p>
    <w:p w:rsidR="0003642B" w:rsidRPr="0003642B" w:rsidRDefault="0003642B" w:rsidP="0003642B">
      <w:pPr>
        <w:suppressAutoHyphens/>
        <w:autoSpaceDN w:val="0"/>
        <w:spacing w:after="0"/>
        <w:rPr>
          <w:rFonts w:ascii="Times New Roman" w:eastAsia="Calibri" w:hAnsi="Times New Roman" w:cs="Times New Roman"/>
          <w:b/>
          <w:noProof w:val="0"/>
          <w:sz w:val="24"/>
          <w:szCs w:val="24"/>
          <w:lang w:eastAsia="ro-RO"/>
        </w:rPr>
      </w:pPr>
      <w:r w:rsidRPr="0003642B">
        <w:rPr>
          <w:rFonts w:ascii="Times New Roman" w:eastAsia="Calibri" w:hAnsi="Times New Roman" w:cs="Times New Roman"/>
          <w:b/>
          <w:noProof w:val="0"/>
          <w:sz w:val="24"/>
          <w:szCs w:val="24"/>
          <w:lang w:eastAsia="ro-RO"/>
        </w:rPr>
        <w:t xml:space="preserve">PARAMETRII TEHNICI </w:t>
      </w:r>
      <w:r w:rsidRPr="0003642B">
        <w:rPr>
          <w:rFonts w:ascii="Cambria Math" w:eastAsia="Calibri" w:hAnsi="Cambria Math" w:cs="Cambria Math"/>
          <w:b/>
          <w:noProof w:val="0"/>
          <w:sz w:val="24"/>
          <w:szCs w:val="24"/>
          <w:lang w:eastAsia="ro-RO"/>
        </w:rPr>
        <w:t>Ș</w:t>
      </w:r>
      <w:r w:rsidRPr="0003642B">
        <w:rPr>
          <w:rFonts w:ascii="Times New Roman" w:eastAsia="Calibri" w:hAnsi="Times New Roman" w:cs="Times New Roman"/>
          <w:b/>
          <w:noProof w:val="0"/>
          <w:sz w:val="24"/>
          <w:szCs w:val="24"/>
          <w:lang w:eastAsia="ro-RO"/>
        </w:rPr>
        <w:t>I FUNC</w:t>
      </w:r>
      <w:r w:rsidRPr="0003642B">
        <w:rPr>
          <w:rFonts w:ascii="Cambria Math" w:eastAsia="Calibri" w:hAnsi="Cambria Math" w:cs="Cambria Math"/>
          <w:b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Calibri" w:hAnsi="Times New Roman" w:cs="Times New Roman"/>
          <w:b/>
          <w:noProof w:val="0"/>
          <w:sz w:val="24"/>
          <w:szCs w:val="24"/>
          <w:lang w:eastAsia="ro-RO"/>
        </w:rPr>
        <w:t xml:space="preserve">IONALI </w:t>
      </w:r>
    </w:p>
    <w:p w:rsidR="0003642B" w:rsidRPr="0003642B" w:rsidRDefault="0003642B" w:rsidP="0003642B">
      <w:pPr>
        <w:suppressAutoHyphens/>
        <w:autoSpaceDN w:val="0"/>
        <w:spacing w:after="0"/>
        <w:rPr>
          <w:rFonts w:ascii="Times New Roman" w:eastAsia="Calibri" w:hAnsi="Times New Roman" w:cs="Times New Roman"/>
          <w:b/>
          <w:noProof w:val="0"/>
          <w:sz w:val="24"/>
          <w:szCs w:val="24"/>
          <w:lang w:eastAsia="ro-RO"/>
        </w:rPr>
      </w:pPr>
    </w:p>
    <w:p w:rsidR="0003642B" w:rsidRPr="0003642B" w:rsidRDefault="0003642B" w:rsidP="0003642B">
      <w:pPr>
        <w:widowControl w:val="0"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03642B">
        <w:rPr>
          <w:rFonts w:ascii="Times New Roman" w:eastAsia="Calibri" w:hAnsi="Times New Roman" w:cs="Times New Roman"/>
          <w:noProof w:val="0"/>
          <w:color w:val="000000"/>
          <w:spacing w:val="-2"/>
          <w:sz w:val="24"/>
          <w:szCs w:val="24"/>
          <w:lang w:eastAsia="ro-RO"/>
        </w:rPr>
        <w:t>Corp</w:t>
      </w:r>
      <w:r w:rsidRPr="0003642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ro-RO"/>
        </w:rPr>
        <w:t>: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-4"/>
          <w:sz w:val="24"/>
          <w:szCs w:val="24"/>
          <w:lang w:eastAsia="ro-RO"/>
        </w:rPr>
        <w:t xml:space="preserve"> </w:t>
      </w:r>
      <w:r w:rsidRPr="0003642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ro-RO"/>
        </w:rPr>
        <w:t>Polipropilenă,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-4"/>
          <w:sz w:val="24"/>
          <w:szCs w:val="24"/>
          <w:lang w:eastAsia="ro-RO"/>
        </w:rPr>
        <w:t xml:space="preserve"> 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-1"/>
          <w:sz w:val="24"/>
          <w:szCs w:val="24"/>
          <w:lang w:eastAsia="ro-RO"/>
        </w:rPr>
        <w:t>copolimer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-4"/>
          <w:sz w:val="24"/>
          <w:szCs w:val="24"/>
          <w:lang w:eastAsia="ro-RO"/>
        </w:rPr>
        <w:t xml:space="preserve"> 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-2"/>
          <w:sz w:val="24"/>
          <w:szCs w:val="24"/>
          <w:lang w:eastAsia="ro-RO"/>
        </w:rPr>
        <w:t>de</w:t>
      </w:r>
      <w:r w:rsidRPr="0003642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ro-RO"/>
        </w:rPr>
        <w:t xml:space="preserve"> înaltă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-7"/>
          <w:sz w:val="24"/>
          <w:szCs w:val="24"/>
          <w:lang w:eastAsia="ro-RO"/>
        </w:rPr>
        <w:t xml:space="preserve"> </w:t>
      </w:r>
      <w:r w:rsidRPr="0003642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ro-RO"/>
        </w:rPr>
        <w:t>calitate.</w:t>
      </w:r>
    </w:p>
    <w:p w:rsidR="0003642B" w:rsidRPr="0003642B" w:rsidRDefault="0003642B" w:rsidP="0003642B">
      <w:pPr>
        <w:widowControl w:val="0"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03642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ro-RO"/>
        </w:rPr>
        <w:t>G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3"/>
          <w:sz w:val="24"/>
          <w:szCs w:val="24"/>
          <w:lang w:eastAsia="ro-RO"/>
        </w:rPr>
        <w:t>arnitură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4"/>
          <w:sz w:val="24"/>
          <w:szCs w:val="24"/>
          <w:lang w:eastAsia="ro-RO"/>
        </w:rPr>
        <w:t xml:space="preserve"> 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3"/>
          <w:sz w:val="24"/>
          <w:szCs w:val="24"/>
          <w:lang w:eastAsia="ro-RO"/>
        </w:rPr>
        <w:t>inel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7"/>
          <w:sz w:val="24"/>
          <w:szCs w:val="24"/>
          <w:lang w:eastAsia="ro-RO"/>
        </w:rPr>
        <w:t xml:space="preserve"> 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3"/>
          <w:sz w:val="24"/>
          <w:szCs w:val="24"/>
          <w:lang w:eastAsia="ro-RO"/>
        </w:rPr>
        <w:t xml:space="preserve">despicat: </w:t>
      </w:r>
      <w:proofErr w:type="spellStart"/>
      <w:r w:rsidRPr="0003642B">
        <w:rPr>
          <w:rFonts w:ascii="Times New Roman" w:eastAsia="Calibri" w:hAnsi="Times New Roman" w:cs="Times New Roman"/>
          <w:noProof w:val="0"/>
          <w:color w:val="000000"/>
          <w:spacing w:val="3"/>
          <w:sz w:val="24"/>
          <w:szCs w:val="24"/>
          <w:lang w:eastAsia="ro-RO"/>
        </w:rPr>
        <w:t>polioacetal</w:t>
      </w:r>
      <w:proofErr w:type="spellEnd"/>
      <w:r w:rsidRPr="0003642B">
        <w:rPr>
          <w:rFonts w:ascii="Times New Roman" w:eastAsia="Calibri" w:hAnsi="Times New Roman" w:cs="Times New Roman"/>
          <w:noProof w:val="0"/>
          <w:color w:val="000000"/>
          <w:spacing w:val="3"/>
          <w:sz w:val="24"/>
          <w:szCs w:val="24"/>
          <w:lang w:eastAsia="ro-RO"/>
        </w:rPr>
        <w:t>.</w:t>
      </w:r>
    </w:p>
    <w:p w:rsidR="0003642B" w:rsidRPr="0003642B" w:rsidRDefault="0003642B" w:rsidP="0003642B">
      <w:pPr>
        <w:widowControl w:val="0"/>
        <w:suppressAutoHyphens/>
        <w:autoSpaceDE w:val="0"/>
        <w:autoSpaceDN w:val="0"/>
        <w:spacing w:before="50"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03642B">
        <w:rPr>
          <w:rFonts w:ascii="Times New Roman" w:eastAsia="Calibri" w:hAnsi="Times New Roman" w:cs="Times New Roman"/>
          <w:noProof w:val="0"/>
          <w:color w:val="000000"/>
          <w:spacing w:val="1"/>
          <w:sz w:val="24"/>
          <w:szCs w:val="24"/>
          <w:lang w:eastAsia="ro-RO"/>
        </w:rPr>
        <w:t>I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-2"/>
          <w:sz w:val="24"/>
          <w:szCs w:val="24"/>
          <w:lang w:eastAsia="ro-RO"/>
        </w:rPr>
        <w:t>nel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4"/>
          <w:sz w:val="24"/>
          <w:szCs w:val="24"/>
          <w:lang w:eastAsia="ro-RO"/>
        </w:rPr>
        <w:t xml:space="preserve"> 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-1"/>
          <w:sz w:val="24"/>
          <w:szCs w:val="24"/>
          <w:lang w:eastAsia="ro-RO"/>
        </w:rPr>
        <w:t>ran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1"/>
          <w:sz w:val="24"/>
          <w:szCs w:val="24"/>
          <w:lang w:eastAsia="ro-RO"/>
        </w:rPr>
        <w:t>f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-1"/>
          <w:sz w:val="24"/>
          <w:szCs w:val="24"/>
          <w:lang w:eastAsia="ro-RO"/>
        </w:rPr>
        <w:t>orsare</w:t>
      </w:r>
      <w:r w:rsidRPr="0003642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ro-RO"/>
        </w:rPr>
        <w:t>: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2"/>
          <w:sz w:val="24"/>
          <w:szCs w:val="24"/>
          <w:lang w:eastAsia="ro-RO"/>
        </w:rPr>
        <w:t xml:space="preserve"> 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-1"/>
          <w:sz w:val="24"/>
          <w:szCs w:val="24"/>
          <w:lang w:eastAsia="ro-RO"/>
        </w:rPr>
        <w:t>o</w:t>
      </w:r>
      <w:r w:rsidRPr="0003642B">
        <w:rPr>
          <w:rFonts w:ascii="Cambria Math" w:eastAsia="Calibri" w:hAnsi="Cambria Math" w:cs="Cambria Math"/>
          <w:noProof w:val="0"/>
          <w:color w:val="000000"/>
          <w:spacing w:val="-1"/>
          <w:sz w:val="24"/>
          <w:szCs w:val="24"/>
          <w:lang w:eastAsia="ro-RO"/>
        </w:rPr>
        <w:t>ț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-1"/>
          <w:sz w:val="24"/>
          <w:szCs w:val="24"/>
          <w:lang w:eastAsia="ro-RO"/>
        </w:rPr>
        <w:t>el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-3"/>
          <w:sz w:val="24"/>
          <w:szCs w:val="24"/>
          <w:lang w:eastAsia="ro-RO"/>
        </w:rPr>
        <w:t xml:space="preserve"> </w:t>
      </w:r>
      <w:r w:rsidRPr="0003642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ro-RO"/>
        </w:rPr>
        <w:t>inoxidabil pentru filetele interioare.</w:t>
      </w:r>
    </w:p>
    <w:p w:rsidR="0003642B" w:rsidRPr="0003642B" w:rsidRDefault="0003642B" w:rsidP="0003642B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03642B">
        <w:rPr>
          <w:rFonts w:ascii="Times New Roman" w:eastAsia="Calibri" w:hAnsi="Times New Roman" w:cs="Times New Roman"/>
          <w:noProof w:val="0"/>
          <w:color w:val="000000"/>
          <w:spacing w:val="4"/>
          <w:sz w:val="24"/>
          <w:szCs w:val="24"/>
          <w:lang w:eastAsia="ro-RO"/>
        </w:rPr>
        <w:t>Garnitură tip O-</w:t>
      </w:r>
      <w:r w:rsidRPr="0003642B">
        <w:rPr>
          <w:rFonts w:ascii="Times New Roman" w:eastAsia="Calibri" w:hAnsi="Times New Roman" w:cs="Times New Roman"/>
          <w:noProof w:val="0"/>
          <w:spacing w:val="4"/>
          <w:sz w:val="24"/>
          <w:szCs w:val="24"/>
          <w:lang w:eastAsia="ro-RO"/>
        </w:rPr>
        <w:t>ring:</w:t>
      </w:r>
      <w:r w:rsidRPr="0003642B">
        <w:rPr>
          <w:rFonts w:ascii="Times New Roman" w:eastAsia="Calibri" w:hAnsi="Times New Roman" w:cs="Times New Roman"/>
          <w:noProof w:val="0"/>
          <w:sz w:val="24"/>
          <w:szCs w:val="24"/>
          <w:lang w:eastAsia="ro-RO"/>
        </w:rPr>
        <w:t xml:space="preserve"> </w:t>
      </w:r>
      <w:r w:rsidRPr="0003642B">
        <w:rPr>
          <w:rFonts w:ascii="Times New Roman" w:eastAsia="Calibri" w:hAnsi="Times New Roman" w:cs="Times New Roman"/>
          <w:noProof w:val="0"/>
          <w:spacing w:val="3"/>
          <w:sz w:val="24"/>
          <w:szCs w:val="24"/>
          <w:lang w:eastAsia="ro-RO"/>
        </w:rPr>
        <w:t>cauciuc</w:t>
      </w:r>
      <w:r w:rsidRPr="0003642B">
        <w:rPr>
          <w:rFonts w:ascii="Times New Roman" w:eastAsia="Calibri" w:hAnsi="Times New Roman" w:cs="Times New Roman"/>
          <w:noProof w:val="0"/>
          <w:spacing w:val="18"/>
          <w:sz w:val="24"/>
          <w:szCs w:val="24"/>
          <w:lang w:eastAsia="ro-RO"/>
        </w:rPr>
        <w:t xml:space="preserve"> </w:t>
      </w:r>
      <w:proofErr w:type="spellStart"/>
      <w:r w:rsidRPr="0003642B">
        <w:rPr>
          <w:rFonts w:ascii="Times New Roman" w:eastAsia="Calibri" w:hAnsi="Times New Roman" w:cs="Times New Roman"/>
          <w:noProof w:val="0"/>
          <w:spacing w:val="5"/>
          <w:sz w:val="24"/>
          <w:szCs w:val="24"/>
          <w:lang w:eastAsia="ro-RO"/>
        </w:rPr>
        <w:t>nitrilic</w:t>
      </w:r>
      <w:proofErr w:type="spellEnd"/>
      <w:r w:rsidRPr="0003642B">
        <w:rPr>
          <w:rFonts w:ascii="Times New Roman" w:eastAsia="Calibri" w:hAnsi="Times New Roman" w:cs="Times New Roman"/>
          <w:noProof w:val="0"/>
          <w:spacing w:val="16"/>
          <w:sz w:val="24"/>
          <w:szCs w:val="24"/>
          <w:lang w:eastAsia="ro-RO"/>
        </w:rPr>
        <w:t xml:space="preserve"> </w:t>
      </w:r>
      <w:r w:rsidRPr="0003642B">
        <w:rPr>
          <w:rFonts w:ascii="Times New Roman" w:eastAsia="Calibri" w:hAnsi="Times New Roman" w:cs="Times New Roman"/>
          <w:noProof w:val="0"/>
          <w:spacing w:val="2"/>
          <w:sz w:val="24"/>
          <w:szCs w:val="24"/>
          <w:lang w:eastAsia="ro-RO"/>
        </w:rPr>
        <w:t xml:space="preserve">NBR, </w:t>
      </w:r>
      <w:r w:rsidRPr="0003642B">
        <w:rPr>
          <w:rFonts w:ascii="Times New Roman" w:eastAsia="Calibri" w:hAnsi="Times New Roman" w:cs="Times New Roman"/>
          <w:noProof w:val="0"/>
          <w:spacing w:val="5"/>
          <w:sz w:val="24"/>
          <w:szCs w:val="24"/>
          <w:lang w:eastAsia="ro-RO"/>
        </w:rPr>
        <w:t>sau</w:t>
      </w:r>
      <w:r w:rsidRPr="0003642B">
        <w:rPr>
          <w:rFonts w:ascii="Times New Roman" w:eastAsia="Calibri" w:hAnsi="Times New Roman" w:cs="Times New Roman"/>
          <w:noProof w:val="0"/>
          <w:spacing w:val="4"/>
          <w:sz w:val="24"/>
          <w:szCs w:val="24"/>
          <w:lang w:eastAsia="ro-RO"/>
        </w:rPr>
        <w:t xml:space="preserve"> </w:t>
      </w:r>
      <w:r w:rsidRPr="0003642B">
        <w:rPr>
          <w:rFonts w:ascii="Times New Roman" w:eastAsia="Calibri" w:hAnsi="Times New Roman" w:cs="Times New Roman"/>
          <w:noProof w:val="0"/>
          <w:spacing w:val="1"/>
          <w:sz w:val="24"/>
          <w:szCs w:val="24"/>
          <w:lang w:eastAsia="ro-RO"/>
        </w:rPr>
        <w:t>EPDM,</w:t>
      </w:r>
      <w:r w:rsidRPr="0003642B">
        <w:rPr>
          <w:rFonts w:ascii="Times New Roman" w:eastAsia="Calibri" w:hAnsi="Times New Roman" w:cs="Times New Roman"/>
          <w:noProof w:val="0"/>
          <w:spacing w:val="23"/>
          <w:sz w:val="24"/>
          <w:szCs w:val="24"/>
          <w:lang w:eastAsia="ro-RO"/>
        </w:rPr>
        <w:t xml:space="preserve"> sau </w:t>
      </w:r>
      <w:r w:rsidRPr="0003642B">
        <w:rPr>
          <w:rFonts w:ascii="Times New Roman" w:eastAsia="Calibri" w:hAnsi="Times New Roman" w:cs="Times New Roman"/>
          <w:noProof w:val="0"/>
          <w:spacing w:val="2"/>
          <w:sz w:val="24"/>
          <w:szCs w:val="24"/>
          <w:lang w:eastAsia="ro-RO"/>
        </w:rPr>
        <w:t>FPM</w:t>
      </w:r>
      <w:r w:rsidRPr="0003642B">
        <w:rPr>
          <w:rFonts w:ascii="Times New Roman" w:eastAsia="Calibri" w:hAnsi="Times New Roman" w:cs="Times New Roman"/>
          <w:noProof w:val="0"/>
          <w:spacing w:val="4"/>
          <w:sz w:val="24"/>
          <w:szCs w:val="24"/>
          <w:lang w:eastAsia="ro-RO"/>
        </w:rPr>
        <w:t>.</w:t>
      </w:r>
    </w:p>
    <w:p w:rsidR="0003642B" w:rsidRPr="0003642B" w:rsidRDefault="0003642B" w:rsidP="0003642B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noProof w:val="0"/>
          <w:color w:val="000000"/>
          <w:spacing w:val="4"/>
          <w:sz w:val="24"/>
          <w:szCs w:val="24"/>
          <w:lang w:eastAsia="ro-RO"/>
        </w:rPr>
      </w:pPr>
      <w:r w:rsidRPr="0003642B">
        <w:rPr>
          <w:rFonts w:ascii="Times New Roman" w:eastAsia="Calibri" w:hAnsi="Times New Roman" w:cs="Times New Roman"/>
          <w:noProof w:val="0"/>
          <w:color w:val="000000"/>
          <w:spacing w:val="4"/>
          <w:sz w:val="24"/>
          <w:szCs w:val="24"/>
          <w:lang w:eastAsia="ro-RO"/>
        </w:rPr>
        <w:t xml:space="preserve">Presiune nominală 16 bar. </w:t>
      </w:r>
    </w:p>
    <w:p w:rsidR="0003642B" w:rsidRPr="0003642B" w:rsidRDefault="0003642B" w:rsidP="0003642B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noProof w:val="0"/>
          <w:color w:val="000000"/>
          <w:spacing w:val="4"/>
          <w:sz w:val="24"/>
          <w:szCs w:val="24"/>
          <w:lang w:eastAsia="ro-RO"/>
        </w:rPr>
      </w:pPr>
      <w:r w:rsidRPr="0003642B">
        <w:rPr>
          <w:rFonts w:ascii="Times New Roman" w:eastAsia="Calibri" w:hAnsi="Times New Roman" w:cs="Times New Roman"/>
          <w:noProof w:val="0"/>
          <w:color w:val="000000"/>
          <w:spacing w:val="4"/>
          <w:sz w:val="24"/>
          <w:szCs w:val="24"/>
          <w:lang w:eastAsia="ro-RO"/>
        </w:rPr>
        <w:t>Rezisten</w:t>
      </w:r>
      <w:r w:rsidRPr="0003642B">
        <w:rPr>
          <w:rFonts w:ascii="Cambria Math" w:eastAsia="Calibri" w:hAnsi="Cambria Math" w:cs="Cambria Math"/>
          <w:noProof w:val="0"/>
          <w:color w:val="000000"/>
          <w:spacing w:val="4"/>
          <w:sz w:val="24"/>
          <w:szCs w:val="24"/>
          <w:lang w:eastAsia="ro-RO"/>
        </w:rPr>
        <w:t>ț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4"/>
          <w:sz w:val="24"/>
          <w:szCs w:val="24"/>
          <w:lang w:eastAsia="ro-RO"/>
        </w:rPr>
        <w:t>ă la temperatură: -20 - +65 grade Celsius.</w:t>
      </w:r>
    </w:p>
    <w:p w:rsidR="0003642B" w:rsidRPr="0003642B" w:rsidRDefault="0003642B" w:rsidP="0003642B">
      <w:pPr>
        <w:widowControl w:val="0"/>
        <w:suppressAutoHyphens/>
        <w:autoSpaceDE w:val="0"/>
        <w:autoSpaceDN w:val="0"/>
        <w:spacing w:after="0"/>
        <w:rPr>
          <w:rFonts w:ascii="Times New Roman" w:eastAsia="Calibri" w:hAnsi="Times New Roman" w:cs="Times New Roman"/>
          <w:noProof w:val="0"/>
          <w:color w:val="000000"/>
          <w:spacing w:val="4"/>
          <w:sz w:val="24"/>
          <w:szCs w:val="24"/>
          <w:lang w:eastAsia="ro-RO"/>
        </w:rPr>
      </w:pPr>
      <w:r w:rsidRPr="0003642B">
        <w:rPr>
          <w:rFonts w:ascii="Times New Roman" w:eastAsia="Calibri" w:hAnsi="Times New Roman" w:cs="Times New Roman"/>
          <w:noProof w:val="0"/>
          <w:color w:val="000000"/>
          <w:spacing w:val="4"/>
          <w:sz w:val="24"/>
          <w:szCs w:val="24"/>
          <w:lang w:eastAsia="ro-RO"/>
        </w:rPr>
        <w:t>Sistem de etan</w:t>
      </w:r>
      <w:r w:rsidRPr="0003642B">
        <w:rPr>
          <w:rFonts w:ascii="Cambria Math" w:eastAsia="Calibri" w:hAnsi="Cambria Math" w:cs="Cambria Math"/>
          <w:noProof w:val="0"/>
          <w:color w:val="000000"/>
          <w:spacing w:val="4"/>
          <w:sz w:val="24"/>
          <w:szCs w:val="24"/>
          <w:lang w:eastAsia="ro-RO"/>
        </w:rPr>
        <w:t>ș</w:t>
      </w:r>
      <w:r w:rsidRPr="0003642B">
        <w:rPr>
          <w:rFonts w:ascii="Times New Roman" w:eastAsia="Calibri" w:hAnsi="Times New Roman" w:cs="Times New Roman"/>
          <w:noProof w:val="0"/>
          <w:color w:val="000000"/>
          <w:spacing w:val="4"/>
          <w:sz w:val="24"/>
          <w:szCs w:val="24"/>
          <w:lang w:eastAsia="ro-RO"/>
        </w:rPr>
        <w:t>are tip hidraulic.</w:t>
      </w:r>
    </w:p>
    <w:p w:rsidR="0003642B" w:rsidRPr="0003642B" w:rsidRDefault="0003642B" w:rsidP="0003642B">
      <w:pPr>
        <w:widowControl w:val="0"/>
        <w:suppressAutoHyphens/>
        <w:autoSpaceDE w:val="0"/>
        <w:autoSpaceDN w:val="0"/>
        <w:spacing w:after="0"/>
        <w:rPr>
          <w:rFonts w:ascii="Times New Roman" w:eastAsia="Calibri" w:hAnsi="Times New Roman" w:cs="Times New Roman"/>
          <w:noProof w:val="0"/>
          <w:color w:val="000000"/>
          <w:spacing w:val="4"/>
          <w:sz w:val="24"/>
          <w:szCs w:val="24"/>
          <w:lang w:eastAsia="ro-RO"/>
        </w:rPr>
      </w:pPr>
    </w:p>
    <w:p w:rsidR="0003642B" w:rsidRPr="0003642B" w:rsidRDefault="0003642B" w:rsidP="0003642B">
      <w:pPr>
        <w:suppressAutoHyphens/>
        <w:autoSpaceDN w:val="0"/>
        <w:spacing w:after="0"/>
        <w:rPr>
          <w:rFonts w:ascii="Times New Roman" w:eastAsia="Calibri" w:hAnsi="Times New Roman" w:cs="Times New Roman"/>
          <w:b/>
          <w:noProof w:val="0"/>
          <w:sz w:val="24"/>
          <w:szCs w:val="24"/>
          <w:lang w:eastAsia="ro-RO"/>
        </w:rPr>
      </w:pPr>
      <w:r w:rsidRPr="0003642B">
        <w:rPr>
          <w:rFonts w:ascii="Times New Roman" w:eastAsia="Calibri" w:hAnsi="Times New Roman" w:cs="Times New Roman"/>
          <w:b/>
          <w:noProof w:val="0"/>
          <w:sz w:val="24"/>
          <w:szCs w:val="24"/>
          <w:lang w:eastAsia="ro-RO"/>
        </w:rPr>
        <w:t>SPECIFICA</w:t>
      </w:r>
      <w:r w:rsidRPr="0003642B">
        <w:rPr>
          <w:rFonts w:ascii="Cambria Math" w:eastAsia="Calibri" w:hAnsi="Cambria Math" w:cs="Cambria Math"/>
          <w:b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Calibri" w:hAnsi="Times New Roman" w:cs="Times New Roman"/>
          <w:b/>
          <w:noProof w:val="0"/>
          <w:sz w:val="24"/>
          <w:szCs w:val="24"/>
          <w:lang w:eastAsia="ro-RO"/>
        </w:rPr>
        <w:t>II DE PERFORMAN</w:t>
      </w:r>
      <w:r w:rsidRPr="0003642B">
        <w:rPr>
          <w:rFonts w:ascii="Cambria Math" w:eastAsia="Calibri" w:hAnsi="Cambria Math" w:cs="Cambria Math"/>
          <w:b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Calibri" w:hAnsi="Times New Roman" w:cs="Times New Roman"/>
          <w:b/>
          <w:noProof w:val="0"/>
          <w:sz w:val="24"/>
          <w:szCs w:val="24"/>
          <w:lang w:eastAsia="ro-RO"/>
        </w:rPr>
        <w:t xml:space="preserve">Ă </w:t>
      </w:r>
    </w:p>
    <w:p w:rsidR="0003642B" w:rsidRPr="0003642B" w:rsidRDefault="0003642B" w:rsidP="0003642B">
      <w:pPr>
        <w:suppressAutoHyphens/>
        <w:autoSpaceDN w:val="0"/>
        <w:spacing w:after="0"/>
        <w:rPr>
          <w:rFonts w:ascii="Times New Roman" w:eastAsia="Calibri" w:hAnsi="Times New Roman" w:cs="Times New Roman"/>
          <w:b/>
          <w:noProof w:val="0"/>
          <w:sz w:val="24"/>
          <w:szCs w:val="24"/>
          <w:lang w:eastAsia="ro-RO"/>
        </w:rPr>
      </w:pPr>
    </w:p>
    <w:p w:rsidR="0003642B" w:rsidRPr="0003642B" w:rsidRDefault="0003642B" w:rsidP="0003642B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noProof w:val="0"/>
          <w:spacing w:val="4"/>
          <w:sz w:val="24"/>
          <w:szCs w:val="24"/>
          <w:lang w:eastAsia="ro-RO"/>
        </w:rPr>
      </w:pPr>
      <w:r w:rsidRPr="0003642B">
        <w:rPr>
          <w:rFonts w:ascii="Times New Roman" w:eastAsia="Calibri" w:hAnsi="Times New Roman" w:cs="Times New Roman"/>
          <w:noProof w:val="0"/>
          <w:spacing w:val="4"/>
          <w:sz w:val="24"/>
          <w:szCs w:val="24"/>
          <w:lang w:eastAsia="ro-RO"/>
        </w:rPr>
        <w:t>Sistem etan</w:t>
      </w:r>
      <w:r w:rsidRPr="0003642B">
        <w:rPr>
          <w:rFonts w:ascii="Cambria Math" w:eastAsia="Calibri" w:hAnsi="Cambria Math" w:cs="Cambria Math"/>
          <w:noProof w:val="0"/>
          <w:spacing w:val="4"/>
          <w:sz w:val="24"/>
          <w:szCs w:val="24"/>
          <w:lang w:eastAsia="ro-RO"/>
        </w:rPr>
        <w:t>ș</w:t>
      </w:r>
      <w:r w:rsidRPr="0003642B">
        <w:rPr>
          <w:rFonts w:ascii="Times New Roman" w:eastAsia="Calibri" w:hAnsi="Times New Roman" w:cs="Times New Roman"/>
          <w:noProof w:val="0"/>
          <w:spacing w:val="4"/>
          <w:sz w:val="24"/>
          <w:szCs w:val="24"/>
          <w:lang w:eastAsia="ro-RO"/>
        </w:rPr>
        <w:t>are tip hidraulic cu garnitură tip O-ring captivă fără presarea mecanică a garniturii.</w:t>
      </w:r>
    </w:p>
    <w:p w:rsidR="0003642B" w:rsidRPr="0003642B" w:rsidRDefault="0003642B" w:rsidP="0003642B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noProof w:val="0"/>
          <w:spacing w:val="4"/>
          <w:sz w:val="24"/>
          <w:szCs w:val="24"/>
          <w:lang w:eastAsia="ro-RO"/>
        </w:rPr>
      </w:pPr>
      <w:r w:rsidRPr="0003642B">
        <w:rPr>
          <w:rFonts w:ascii="Times New Roman" w:eastAsia="Calibri" w:hAnsi="Times New Roman" w:cs="Times New Roman"/>
          <w:noProof w:val="0"/>
          <w:spacing w:val="4"/>
          <w:sz w:val="24"/>
          <w:szCs w:val="24"/>
          <w:lang w:eastAsia="ro-RO"/>
        </w:rPr>
        <w:t xml:space="preserve">Asamblarea fitingului cu </w:t>
      </w:r>
      <w:r w:rsidRPr="0003642B">
        <w:rPr>
          <w:rFonts w:ascii="Cambria Math" w:eastAsia="Calibri" w:hAnsi="Cambria Math" w:cs="Cambria Math"/>
          <w:noProof w:val="0"/>
          <w:spacing w:val="4"/>
          <w:sz w:val="24"/>
          <w:szCs w:val="24"/>
          <w:lang w:eastAsia="ro-RO"/>
        </w:rPr>
        <w:t>ț</w:t>
      </w:r>
      <w:r w:rsidRPr="0003642B">
        <w:rPr>
          <w:rFonts w:ascii="Times New Roman" w:eastAsia="Calibri" w:hAnsi="Times New Roman" w:cs="Times New Roman"/>
          <w:noProof w:val="0"/>
          <w:spacing w:val="4"/>
          <w:sz w:val="24"/>
          <w:szCs w:val="24"/>
          <w:lang w:eastAsia="ro-RO"/>
        </w:rPr>
        <w:t>eava PEHD fără deta</w:t>
      </w:r>
      <w:r w:rsidRPr="0003642B">
        <w:rPr>
          <w:rFonts w:ascii="Cambria Math" w:eastAsia="Calibri" w:hAnsi="Cambria Math" w:cs="Cambria Math"/>
          <w:noProof w:val="0"/>
          <w:spacing w:val="4"/>
          <w:sz w:val="24"/>
          <w:szCs w:val="24"/>
          <w:lang w:eastAsia="ro-RO"/>
        </w:rPr>
        <w:t>ș</w:t>
      </w:r>
      <w:r w:rsidRPr="0003642B">
        <w:rPr>
          <w:rFonts w:ascii="Times New Roman" w:eastAsia="Calibri" w:hAnsi="Times New Roman" w:cs="Times New Roman"/>
          <w:noProof w:val="0"/>
          <w:spacing w:val="4"/>
          <w:sz w:val="24"/>
          <w:szCs w:val="24"/>
          <w:lang w:eastAsia="ro-RO"/>
        </w:rPr>
        <w:t>area piuli</w:t>
      </w:r>
      <w:r w:rsidRPr="0003642B">
        <w:rPr>
          <w:rFonts w:ascii="Cambria Math" w:eastAsia="Calibri" w:hAnsi="Cambria Math" w:cs="Cambria Math"/>
          <w:noProof w:val="0"/>
          <w:spacing w:val="4"/>
          <w:sz w:val="24"/>
          <w:szCs w:val="24"/>
          <w:lang w:eastAsia="ro-RO"/>
        </w:rPr>
        <w:t>ț</w:t>
      </w:r>
      <w:r w:rsidRPr="0003642B">
        <w:rPr>
          <w:rFonts w:ascii="Times New Roman" w:eastAsia="Calibri" w:hAnsi="Times New Roman" w:cs="Times New Roman"/>
          <w:noProof w:val="0"/>
          <w:spacing w:val="4"/>
          <w:sz w:val="24"/>
          <w:szCs w:val="24"/>
          <w:lang w:eastAsia="ro-RO"/>
        </w:rPr>
        <w:t>ei, doar de</w:t>
      </w:r>
      <w:r w:rsidRPr="0003642B">
        <w:rPr>
          <w:rFonts w:ascii="Cambria Math" w:eastAsia="Calibri" w:hAnsi="Cambria Math" w:cs="Cambria Math"/>
          <w:noProof w:val="0"/>
          <w:spacing w:val="4"/>
          <w:sz w:val="24"/>
          <w:szCs w:val="24"/>
          <w:lang w:eastAsia="ro-RO"/>
        </w:rPr>
        <w:t>ș</w:t>
      </w:r>
      <w:r w:rsidRPr="0003642B">
        <w:rPr>
          <w:rFonts w:ascii="Times New Roman" w:eastAsia="Calibri" w:hAnsi="Times New Roman" w:cs="Times New Roman"/>
          <w:noProof w:val="0"/>
          <w:spacing w:val="4"/>
          <w:sz w:val="24"/>
          <w:szCs w:val="24"/>
          <w:lang w:eastAsia="ro-RO"/>
        </w:rPr>
        <w:t>urubarea acesteia.</w:t>
      </w:r>
    </w:p>
    <w:p w:rsidR="0003642B" w:rsidRPr="0003642B" w:rsidRDefault="0003642B" w:rsidP="0003642B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o-RO"/>
        </w:rPr>
      </w:pPr>
      <w:r w:rsidRPr="0003642B">
        <w:rPr>
          <w:rFonts w:ascii="Times New Roman" w:eastAsia="Calibri" w:hAnsi="Times New Roman" w:cs="Times New Roman"/>
          <w:noProof w:val="0"/>
          <w:sz w:val="24"/>
          <w:szCs w:val="24"/>
          <w:lang w:eastAsia="ro-RO"/>
        </w:rPr>
        <w:t>Fitingurile vor fi înso</w:t>
      </w:r>
      <w:r w:rsidRPr="0003642B">
        <w:rPr>
          <w:rFonts w:ascii="Cambria Math" w:eastAsia="Calibri" w:hAnsi="Cambria Math" w:cs="Cambria Math"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Calibri" w:hAnsi="Times New Roman" w:cs="Times New Roman"/>
          <w:noProof w:val="0"/>
          <w:sz w:val="24"/>
          <w:szCs w:val="24"/>
          <w:lang w:eastAsia="ro-RO"/>
        </w:rPr>
        <w:t xml:space="preserve">ite de Agrement </w:t>
      </w:r>
      <w:r w:rsidRPr="0003642B">
        <w:rPr>
          <w:rFonts w:ascii="Cambria Math" w:eastAsia="Calibri" w:hAnsi="Cambria Math" w:cs="Cambria Math"/>
          <w:noProof w:val="0"/>
          <w:sz w:val="24"/>
          <w:szCs w:val="24"/>
          <w:lang w:eastAsia="ro-RO"/>
        </w:rPr>
        <w:t>ș</w:t>
      </w:r>
      <w:r w:rsidRPr="0003642B">
        <w:rPr>
          <w:rFonts w:ascii="Times New Roman" w:eastAsia="Calibri" w:hAnsi="Times New Roman" w:cs="Times New Roman"/>
          <w:noProof w:val="0"/>
          <w:sz w:val="24"/>
          <w:szCs w:val="24"/>
          <w:lang w:eastAsia="ro-RO"/>
        </w:rPr>
        <w:t>i Aviz Tehnic,  Aviz sanitar/Notificare emisă de către Ministerul Sănătă</w:t>
      </w:r>
      <w:r w:rsidRPr="0003642B">
        <w:rPr>
          <w:rFonts w:ascii="Cambria Math" w:eastAsia="Calibri" w:hAnsi="Cambria Math" w:cs="Cambria Math"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Calibri" w:hAnsi="Times New Roman" w:cs="Times New Roman"/>
          <w:noProof w:val="0"/>
          <w:sz w:val="24"/>
          <w:szCs w:val="24"/>
          <w:lang w:eastAsia="ro-RO"/>
        </w:rPr>
        <w:t>ii (Institutul Na</w:t>
      </w:r>
      <w:r w:rsidRPr="0003642B">
        <w:rPr>
          <w:rFonts w:ascii="Cambria Math" w:eastAsia="Calibri" w:hAnsi="Cambria Math" w:cs="Cambria Math"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Calibri" w:hAnsi="Times New Roman" w:cs="Times New Roman"/>
          <w:noProof w:val="0"/>
          <w:sz w:val="24"/>
          <w:szCs w:val="24"/>
          <w:lang w:eastAsia="ro-RO"/>
        </w:rPr>
        <w:t>ional de Sănătate Publică) pentru utilizarea produselor în re</w:t>
      </w:r>
      <w:r w:rsidRPr="0003642B">
        <w:rPr>
          <w:rFonts w:ascii="Cambria Math" w:eastAsia="Calibri" w:hAnsi="Cambria Math" w:cs="Cambria Math"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Calibri" w:hAnsi="Times New Roman" w:cs="Times New Roman"/>
          <w:noProof w:val="0"/>
          <w:sz w:val="24"/>
          <w:szCs w:val="24"/>
          <w:lang w:eastAsia="ro-RO"/>
        </w:rPr>
        <w:t>elele de alimentare cu apă potabilă.</w:t>
      </w:r>
    </w:p>
    <w:p w:rsidR="0003642B" w:rsidRPr="0003642B" w:rsidRDefault="0003642B" w:rsidP="0003642B">
      <w:pPr>
        <w:widowControl w:val="0"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03642B">
        <w:rPr>
          <w:rFonts w:ascii="Times New Roman" w:eastAsia="Calibri" w:hAnsi="Times New Roman" w:cs="Times New Roman"/>
          <w:noProof w:val="0"/>
          <w:sz w:val="24"/>
          <w:szCs w:val="24"/>
          <w:lang w:eastAsia="ro-RO"/>
        </w:rPr>
        <w:t>Garan</w:t>
      </w:r>
      <w:r w:rsidRPr="0003642B">
        <w:rPr>
          <w:rFonts w:ascii="Cambria Math" w:eastAsia="Calibri" w:hAnsi="Cambria Math" w:cs="Cambria Math"/>
          <w:noProof w:val="0"/>
          <w:sz w:val="24"/>
          <w:szCs w:val="24"/>
          <w:lang w:eastAsia="ro-RO"/>
        </w:rPr>
        <w:t>ț</w:t>
      </w:r>
      <w:r w:rsidRPr="0003642B">
        <w:rPr>
          <w:rFonts w:ascii="Times New Roman" w:eastAsia="Calibri" w:hAnsi="Times New Roman" w:cs="Times New Roman"/>
          <w:noProof w:val="0"/>
          <w:sz w:val="24"/>
          <w:szCs w:val="24"/>
          <w:lang w:eastAsia="ro-RO"/>
        </w:rPr>
        <w:t>ie 24 luni de la livrare</w:t>
      </w:r>
    </w:p>
    <w:p w:rsidR="0003642B" w:rsidRPr="0003642B" w:rsidRDefault="0003642B" w:rsidP="0003642B">
      <w:pPr>
        <w:suppressAutoHyphens/>
        <w:autoSpaceDN w:val="0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</w:p>
    <w:p w:rsidR="001D6572" w:rsidRDefault="001D6572"/>
    <w:sectPr w:rsidR="001D6572" w:rsidSect="0003642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E8"/>
    <w:rsid w:val="0003642B"/>
    <w:rsid w:val="0013486A"/>
    <w:rsid w:val="001D6572"/>
    <w:rsid w:val="002C597D"/>
    <w:rsid w:val="00713373"/>
    <w:rsid w:val="00905649"/>
    <w:rsid w:val="00975728"/>
    <w:rsid w:val="00C226E2"/>
    <w:rsid w:val="00F1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deculoaredeschis-Accentuare4">
    <w:name w:val="Light Grid Accent 4"/>
    <w:basedOn w:val="TabelNormal"/>
    <w:uiPriority w:val="62"/>
    <w:rsid w:val="007133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deculoaredeschis-Accentuare4">
    <w:name w:val="Light Grid Accent 4"/>
    <w:basedOn w:val="TabelNormal"/>
    <w:uiPriority w:val="62"/>
    <w:rsid w:val="007133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1180</Characters>
  <Application>Microsoft Office Word</Application>
  <DocSecurity>0</DocSecurity>
  <Lines>9</Lines>
  <Paragraphs>2</Paragraphs>
  <ScaleCrop>false</ScaleCrop>
  <Company>S.C. Compania de Apa Oradea S.A.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Claudia</dc:creator>
  <cp:keywords/>
  <dc:description/>
  <cp:lastModifiedBy>Sim Claudia</cp:lastModifiedBy>
  <cp:revision>2</cp:revision>
  <dcterms:created xsi:type="dcterms:W3CDTF">2021-06-14T11:17:00Z</dcterms:created>
  <dcterms:modified xsi:type="dcterms:W3CDTF">2021-06-14T11:17:00Z</dcterms:modified>
</cp:coreProperties>
</file>